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C5" w:rsidRDefault="007374B8">
      <w:r>
        <w:t>В рамках недели детской книги, проходящей в МКОУ Гальцовская ООШ с 4.04. по 9.04, были проведены следующие мероприятия</w:t>
      </w:r>
      <w:r w:rsidRPr="007374B8">
        <w:t>:</w:t>
      </w:r>
    </w:p>
    <w:p w:rsidR="007374B8" w:rsidRDefault="007374B8" w:rsidP="007374B8">
      <w:pPr>
        <w:pStyle w:val="a3"/>
        <w:numPr>
          <w:ilvl w:val="0"/>
          <w:numId w:val="1"/>
        </w:numPr>
        <w:rPr>
          <w:b/>
        </w:rPr>
      </w:pPr>
      <w:r>
        <w:t xml:space="preserve">Литературная встреча с учениками начальных классов - </w:t>
      </w:r>
      <w:r w:rsidRPr="007374B8">
        <w:rPr>
          <w:b/>
        </w:rPr>
        <w:t>«Находим новых друзей. Дениска, Мишка и другие герои рассказов</w:t>
      </w:r>
      <w:proofErr w:type="gramStart"/>
      <w:r w:rsidRPr="007374B8">
        <w:rPr>
          <w:b/>
        </w:rPr>
        <w:t xml:space="preserve"> В</w:t>
      </w:r>
      <w:proofErr w:type="gramEnd"/>
      <w:r w:rsidRPr="007374B8">
        <w:rPr>
          <w:b/>
        </w:rPr>
        <w:t xml:space="preserve"> Драгунского». </w:t>
      </w:r>
    </w:p>
    <w:p w:rsidR="007374B8" w:rsidRDefault="007374B8" w:rsidP="007374B8">
      <w:pPr>
        <w:ind w:left="360"/>
      </w:pPr>
      <w:r>
        <w:t>Ребята познакомились с личностью писателя Виктора Драгунского, узнали о его творчестве. Ученики старших классов подготовили для ребят выразительное чтен</w:t>
      </w:r>
      <w:r w:rsidR="00D92E7D">
        <w:t xml:space="preserve">ие некоторых рассказов писателя – «Он живой и светится»,  «тайное всегда становится явным». Поговорили с ребятами о дружбе, о любимых игрушках и любимых писателях. </w:t>
      </w:r>
    </w:p>
    <w:p w:rsidR="007374B8" w:rsidRDefault="007374B8" w:rsidP="007374B8">
      <w:pPr>
        <w:pStyle w:val="a3"/>
        <w:numPr>
          <w:ilvl w:val="0"/>
          <w:numId w:val="1"/>
        </w:numPr>
      </w:pPr>
      <w:r w:rsidRPr="00D92E7D">
        <w:rPr>
          <w:b/>
        </w:rPr>
        <w:t>Литературн</w:t>
      </w:r>
      <w:r w:rsidR="00D92E7D" w:rsidRPr="00D92E7D">
        <w:rPr>
          <w:b/>
        </w:rPr>
        <w:t xml:space="preserve">ая перемена «Знай </w:t>
      </w:r>
      <w:proofErr w:type="gramStart"/>
      <w:r w:rsidR="00D92E7D" w:rsidRPr="00D92E7D">
        <w:rPr>
          <w:b/>
        </w:rPr>
        <w:t>наших</w:t>
      </w:r>
      <w:proofErr w:type="gramEnd"/>
      <w:r w:rsidR="00D92E7D" w:rsidRPr="00D92E7D">
        <w:rPr>
          <w:b/>
        </w:rPr>
        <w:t>»</w:t>
      </w:r>
      <w:r w:rsidR="00D92E7D">
        <w:rPr>
          <w:b/>
        </w:rPr>
        <w:t xml:space="preserve"> </w:t>
      </w:r>
      <w:r w:rsidR="00D92E7D">
        <w:t xml:space="preserve">(Проводилась впервые, но предполагается ввести ее в традицию с целью продолжения знакомства с писателями и поэтами Алтайского края). </w:t>
      </w:r>
      <w:r>
        <w:t xml:space="preserve">Знакомство с  личностью алтайского писателя Анатолия Соболева, которому в этом году исполнилось бы 90 лет. </w:t>
      </w:r>
    </w:p>
    <w:p w:rsidR="007374B8" w:rsidRDefault="007374B8" w:rsidP="007374B8">
      <w:pPr>
        <w:ind w:left="360"/>
      </w:pPr>
      <w:r>
        <w:t>Учащиеся были ознакомлены с книгами А. Соболева, его биографией, прослушали детский рассказ из цикла «</w:t>
      </w:r>
      <w:proofErr w:type="spellStart"/>
      <w:r>
        <w:t>Данилкины</w:t>
      </w:r>
      <w:proofErr w:type="spellEnd"/>
      <w:r>
        <w:t xml:space="preserve"> рассказы», - «Военный хлеб», обсудили все тяготы и лишения военной поры, оценили размеры хлебного пайка, выдаваемого в войну (на</w:t>
      </w:r>
      <w:r w:rsidR="00D92E7D">
        <w:t xml:space="preserve"> </w:t>
      </w:r>
      <w:r>
        <w:t xml:space="preserve"> </w:t>
      </w:r>
      <w:r w:rsidR="00D92E7D">
        <w:t>с</w:t>
      </w:r>
      <w:r>
        <w:t xml:space="preserve">толах в виде угощения были предложены ребятам кусочки черного хлеба размером со спичечный коробок).  Тематика рассказа приурочена к 75-летию ВОВ.  </w:t>
      </w:r>
    </w:p>
    <w:p w:rsidR="00D92E7D" w:rsidRPr="007374B8" w:rsidRDefault="00D92E7D" w:rsidP="00D92E7D">
      <w:pPr>
        <w:pStyle w:val="a3"/>
        <w:numPr>
          <w:ilvl w:val="0"/>
          <w:numId w:val="1"/>
        </w:numPr>
      </w:pPr>
      <w:r>
        <w:t xml:space="preserve">В школьной библиотеке представлена галерея детских писателей, рекомендованных к прочтению учащимся. Среди них произведения В.Драгунского, Н.Носова, К. Чуковского, </w:t>
      </w:r>
      <w:proofErr w:type="spellStart"/>
      <w:r>
        <w:t>А.Барто</w:t>
      </w:r>
      <w:proofErr w:type="spellEnd"/>
      <w:r>
        <w:t xml:space="preserve">, А.Волкова, М.Твена, Д.Дефо и др. </w:t>
      </w:r>
    </w:p>
    <w:p w:rsidR="007374B8" w:rsidRPr="007374B8" w:rsidRDefault="00FD3734" w:rsidP="007374B8">
      <w:pPr>
        <w:ind w:left="360"/>
      </w:pPr>
      <w:r>
        <w:rPr>
          <w:noProof/>
          <w:lang w:eastAsia="ru-RU"/>
        </w:rPr>
        <w:drawing>
          <wp:inline distT="0" distB="0" distL="0" distR="0">
            <wp:extent cx="2120202" cy="3770646"/>
            <wp:effectExtent l="19050" t="0" r="0" b="0"/>
            <wp:docPr id="1" name="Рисунок 1" descr="C:\Users\Савина\Desktop\20160407_133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вина\Desktop\20160407_133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815" cy="377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07487" cy="3748035"/>
            <wp:effectExtent l="19050" t="0" r="7063" b="0"/>
            <wp:docPr id="2" name="Рисунок 2" descr="C:\Users\Савина\Desktop\20160407_133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вина\Desktop\20160407_1332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552" cy="375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74B8" w:rsidRPr="007374B8" w:rsidSect="0020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1E71"/>
    <w:multiLevelType w:val="hybridMultilevel"/>
    <w:tmpl w:val="5CACB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374B8"/>
    <w:rsid w:val="00204AC5"/>
    <w:rsid w:val="00357143"/>
    <w:rsid w:val="007374B8"/>
    <w:rsid w:val="008C0DFD"/>
    <w:rsid w:val="00D92E7D"/>
    <w:rsid w:val="00FD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4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Antoxa</dc:creator>
  <cp:keywords/>
  <dc:description/>
  <cp:lastModifiedBy>Савина</cp:lastModifiedBy>
  <cp:revision>4</cp:revision>
  <dcterms:created xsi:type="dcterms:W3CDTF">2016-04-07T13:19:00Z</dcterms:created>
  <dcterms:modified xsi:type="dcterms:W3CDTF">2016-04-08T03:20:00Z</dcterms:modified>
</cp:coreProperties>
</file>